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1B35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lang w:eastAsia="ru-RU"/>
        </w:rPr>
      </w:pPr>
      <w:r w:rsidRPr="0050668A"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  <w:t>Врач-стоматолог-ортодонт</w:t>
      </w:r>
    </w:p>
    <w:p w14:paraId="733BAB72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noProof/>
          <w:color w:val="468FFD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EE667D2" wp14:editId="08299AE4">
            <wp:extent cx="2286000" cy="762000"/>
            <wp:effectExtent l="0" t="0" r="0" b="0"/>
            <wp:docPr id="1" name="Рисунок 1" descr="Келлер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ллер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D34D7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Требуемый опыт работы: </w:t>
      </w: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1–3 года</w:t>
      </w:r>
    </w:p>
    <w:p w14:paraId="08511112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Полная занятость, </w:t>
      </w: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сменный график</w:t>
      </w:r>
    </w:p>
    <w:p w14:paraId="2908A7C6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Возможна подработка: сменами по 4-6 часов, по выходным или по вечерам</w:t>
      </w:r>
    </w:p>
    <w:p w14:paraId="4C190E4D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Стоматология «Доктор Келлер» - это ведущая сеть стоматологических клиник для взрослых и детей, входящая в топ-100 лучших стоматологий России.</w:t>
      </w:r>
    </w:p>
    <w:p w14:paraId="784682BA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Приглашаем присоединиться к команде профессионалов врача - стоматолога - ортодонта!</w:t>
      </w:r>
    </w:p>
    <w:p w14:paraId="441202D8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b/>
          <w:bCs/>
          <w:i/>
          <w:iCs/>
          <w:color w:val="2A3137"/>
          <w:sz w:val="21"/>
          <w:szCs w:val="21"/>
          <w:bdr w:val="none" w:sz="0" w:space="0" w:color="auto" w:frame="1"/>
          <w:lang w:eastAsia="ru-RU"/>
        </w:rPr>
        <w:t>Мы предлагаем:</w:t>
      </w:r>
    </w:p>
    <w:p w14:paraId="0203FA41" w14:textId="6465BA85" w:rsidR="0050668A" w:rsidRPr="0050668A" w:rsidRDefault="0050668A" w:rsidP="005066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высокую и своевременную оплату труда;</w:t>
      </w:r>
    </w:p>
    <w:p w14:paraId="6DA444A9" w14:textId="77777777" w:rsidR="0050668A" w:rsidRPr="0050668A" w:rsidRDefault="0050668A" w:rsidP="005066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сильный поток пациентов;</w:t>
      </w:r>
    </w:p>
    <w:p w14:paraId="51EAF850" w14:textId="77777777" w:rsidR="0050668A" w:rsidRPr="0050668A" w:rsidRDefault="0050668A" w:rsidP="005066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комфортные условия труда (обученные ассистенты, современное оборудование, высококачественные материалы, сменный график, благоприятная психологическая атмосфера);</w:t>
      </w:r>
    </w:p>
    <w:p w14:paraId="3E44FBA4" w14:textId="77777777" w:rsidR="0050668A" w:rsidRPr="0050668A" w:rsidRDefault="0050668A" w:rsidP="005066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стабильность компании, профессиональный и карьерный рост;</w:t>
      </w:r>
    </w:p>
    <w:p w14:paraId="77768F9A" w14:textId="77777777" w:rsidR="0050668A" w:rsidRPr="0050668A" w:rsidRDefault="0050668A" w:rsidP="005066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возможность для профессионального развития и постоянного повышения квалификации;</w:t>
      </w:r>
    </w:p>
    <w:p w14:paraId="1A6FFCA9" w14:textId="77777777" w:rsidR="0050668A" w:rsidRPr="0050668A" w:rsidRDefault="0050668A" w:rsidP="005066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частичную оплату профессионального обучения специалиста;</w:t>
      </w:r>
    </w:p>
    <w:p w14:paraId="553CA0A8" w14:textId="77777777" w:rsidR="0050668A" w:rsidRPr="0050668A" w:rsidRDefault="0050668A" w:rsidP="005066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скидки на лечение для сотрудников и их родственников;</w:t>
      </w:r>
    </w:p>
    <w:p w14:paraId="11EC2EE4" w14:textId="77777777" w:rsidR="0050668A" w:rsidRPr="0050668A" w:rsidRDefault="0050668A" w:rsidP="005066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трудоустройство согласно ТК РФ.</w:t>
      </w:r>
    </w:p>
    <w:p w14:paraId="2CCF9CD9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b/>
          <w:bCs/>
          <w:i/>
          <w:iCs/>
          <w:color w:val="2A3137"/>
          <w:sz w:val="21"/>
          <w:szCs w:val="21"/>
          <w:bdr w:val="none" w:sz="0" w:space="0" w:color="auto" w:frame="1"/>
          <w:lang w:eastAsia="ru-RU"/>
        </w:rPr>
        <w:t>Наши пожелания:</w:t>
      </w:r>
    </w:p>
    <w:p w14:paraId="33C0F744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сотрудник с высшим стоматологическим образованием, действительным сертификатом по специальности "Ортодонтия";</w:t>
      </w:r>
    </w:p>
    <w:p w14:paraId="0CDABBA8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с опытом успешной работы по специальности от 3-х лет;</w:t>
      </w:r>
    </w:p>
    <w:p w14:paraId="3E5DC83D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с портфолио работ от начала до завершения лечения.</w:t>
      </w:r>
    </w:p>
    <w:p w14:paraId="2ED7AC72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b/>
          <w:bCs/>
          <w:i/>
          <w:iCs/>
          <w:color w:val="2A3137"/>
          <w:sz w:val="21"/>
          <w:szCs w:val="21"/>
          <w:bdr w:val="none" w:sz="0" w:space="0" w:color="auto" w:frame="1"/>
          <w:lang w:eastAsia="ru-RU"/>
        </w:rPr>
        <w:t>Чем предстоит заниматься:</w:t>
      </w:r>
    </w:p>
    <w:p w14:paraId="22FF548D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вести прием пациентов в соответствии со стандартами клиники и протоколами лечения;</w:t>
      </w:r>
    </w:p>
    <w:p w14:paraId="385B7579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работать с лицевой дугой и артикулятором;</w:t>
      </w:r>
    </w:p>
    <w:p w14:paraId="27B66B0A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работать с ортодонтическими винтами;</w:t>
      </w:r>
    </w:p>
    <w:p w14:paraId="1C352E6F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проводить лечение на элайнерах, брекет-системе лигатурной и самолигирующей, частичной брекет - системе 2*4;</w:t>
      </w:r>
    </w:p>
    <w:p w14:paraId="3F431CF5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проводить комплексное лечение пациентов с врачами разных специальностей;</w:t>
      </w:r>
    </w:p>
    <w:p w14:paraId="0CBACB88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вести амбулаторные карты;</w:t>
      </w:r>
    </w:p>
    <w:p w14:paraId="751EE2CA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вести отчетную документацию;</w:t>
      </w:r>
    </w:p>
    <w:p w14:paraId="3CEF5D0A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участвовать во врачебных собраниях;</w:t>
      </w:r>
    </w:p>
    <w:p w14:paraId="45D113A3" w14:textId="77777777" w:rsidR="0050668A" w:rsidRPr="0050668A" w:rsidRDefault="0050668A" w:rsidP="00506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проходить тренинги и дополнительное обучение;</w:t>
      </w:r>
    </w:p>
    <w:p w14:paraId="00EB273D" w14:textId="77777777" w:rsidR="0050668A" w:rsidRPr="0050668A" w:rsidRDefault="0050668A" w:rsidP="0050668A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66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взаимодействовать с медицинскими лабораториями.</w:t>
      </w:r>
    </w:p>
    <w:p w14:paraId="584D0C86" w14:textId="77777777" w:rsidR="00CC0006" w:rsidRDefault="00CC0006"/>
    <w:sectPr w:rsidR="00CC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00DF5"/>
    <w:multiLevelType w:val="multilevel"/>
    <w:tmpl w:val="668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BB"/>
    <w:rsid w:val="001B2BBB"/>
    <w:rsid w:val="0050668A"/>
    <w:rsid w:val="00B13BB7"/>
    <w:rsid w:val="00CC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60C0"/>
  <w15:chartTrackingRefBased/>
  <w15:docId w15:val="{900C6493-FF54-4F90-B445-A4CF7F57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1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80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2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69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4975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68185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02158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42666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8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2796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4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59553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3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3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69917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7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46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75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5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3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7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9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9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9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25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868152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193975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48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54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19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25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2980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alashiha.hh.ru/employer/2600711?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Алёна</cp:lastModifiedBy>
  <cp:revision>4</cp:revision>
  <dcterms:created xsi:type="dcterms:W3CDTF">2024-07-23T13:16:00Z</dcterms:created>
  <dcterms:modified xsi:type="dcterms:W3CDTF">2024-09-06T10:11:00Z</dcterms:modified>
</cp:coreProperties>
</file>